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55D23" w14:textId="77777777" w:rsidR="00D2709C" w:rsidRPr="00277931" w:rsidRDefault="00D2709C" w:rsidP="00D2709C">
      <w:pPr>
        <w:jc w:val="center"/>
        <w:rPr>
          <w:sz w:val="40"/>
        </w:rPr>
      </w:pPr>
      <w:bookmarkStart w:id="0" w:name="_GoBack"/>
      <w:bookmarkEnd w:id="0"/>
      <w:proofErr w:type="spellStart"/>
      <w:r w:rsidRPr="00277931">
        <w:rPr>
          <w:sz w:val="40"/>
        </w:rPr>
        <w:t>Infostat</w:t>
      </w:r>
      <w:proofErr w:type="spellEnd"/>
    </w:p>
    <w:p w14:paraId="2AC2E334" w14:textId="348B951B" w:rsidR="00D2709C" w:rsidRPr="00277931" w:rsidRDefault="00D2709C" w:rsidP="00D2709C">
      <w:pPr>
        <w:jc w:val="center"/>
        <w:rPr>
          <w:sz w:val="40"/>
        </w:rPr>
      </w:pPr>
      <w:r w:rsidRPr="00277931">
        <w:rPr>
          <w:sz w:val="40"/>
        </w:rPr>
        <w:t xml:space="preserve">Compte rendu </w:t>
      </w:r>
      <w:r w:rsidR="000200CD">
        <w:rPr>
          <w:sz w:val="40"/>
        </w:rPr>
        <w:t xml:space="preserve">abrégé </w:t>
      </w:r>
      <w:r w:rsidRPr="00277931">
        <w:rPr>
          <w:sz w:val="40"/>
        </w:rPr>
        <w:t xml:space="preserve">de la réunion SFE du </w:t>
      </w:r>
      <w:r w:rsidR="009B4E25">
        <w:rPr>
          <w:sz w:val="40"/>
        </w:rPr>
        <w:t>2 mars 2020</w:t>
      </w:r>
    </w:p>
    <w:p w14:paraId="1193136A" w14:textId="77777777" w:rsidR="00D2709C" w:rsidRDefault="00D2709C"/>
    <w:p w14:paraId="525C94F6" w14:textId="77777777" w:rsidR="00D2709C" w:rsidRDefault="00D2709C" w:rsidP="00D2709C">
      <w:r>
        <w:t xml:space="preserve">Etaient présents : </w:t>
      </w:r>
    </w:p>
    <w:p w14:paraId="5ABEEB05" w14:textId="0A19631B" w:rsidR="00B714FE" w:rsidRDefault="00B714FE" w:rsidP="00B714FE">
      <w:pPr>
        <w:pStyle w:val="Paragraphedeliste"/>
        <w:numPr>
          <w:ilvl w:val="0"/>
          <w:numId w:val="1"/>
        </w:numPr>
      </w:pPr>
      <w:r>
        <w:t>Pierre Fauveau, Abbie</w:t>
      </w:r>
    </w:p>
    <w:p w14:paraId="73EDD58A" w14:textId="597247CF" w:rsidR="00F11926" w:rsidRDefault="00F11926" w:rsidP="00F11926">
      <w:pPr>
        <w:pStyle w:val="Paragraphedeliste"/>
        <w:numPr>
          <w:ilvl w:val="0"/>
          <w:numId w:val="1"/>
        </w:numPr>
      </w:pPr>
      <w:r>
        <w:t>Muriel Marino, Menarini</w:t>
      </w:r>
    </w:p>
    <w:p w14:paraId="0E56032D" w14:textId="121CF233" w:rsidR="00B714FE" w:rsidRPr="00B714FE" w:rsidRDefault="00B714FE" w:rsidP="00B714FE">
      <w:pPr>
        <w:pStyle w:val="Paragraphedeliste"/>
        <w:numPr>
          <w:ilvl w:val="0"/>
          <w:numId w:val="1"/>
        </w:numPr>
        <w:rPr>
          <w:lang w:val="en-US"/>
        </w:rPr>
      </w:pPr>
      <w:r w:rsidRPr="00B714FE">
        <w:rPr>
          <w:lang w:val="en-US"/>
        </w:rPr>
        <w:t xml:space="preserve">Harold Marion, Pfizer </w:t>
      </w:r>
    </w:p>
    <w:p w14:paraId="531AF450" w14:textId="69E98553" w:rsidR="00B714FE" w:rsidRDefault="00B714FE" w:rsidP="00B714FE">
      <w:pPr>
        <w:pStyle w:val="Paragraphedeliste"/>
        <w:numPr>
          <w:ilvl w:val="0"/>
          <w:numId w:val="1"/>
        </w:numPr>
      </w:pPr>
      <w:r>
        <w:t>Marie-Laure Morizot, Celgene</w:t>
      </w:r>
    </w:p>
    <w:p w14:paraId="4295AE72" w14:textId="3EACA050" w:rsidR="00B714FE" w:rsidRDefault="00B714FE" w:rsidP="00B714FE">
      <w:pPr>
        <w:pStyle w:val="Paragraphedeliste"/>
        <w:numPr>
          <w:ilvl w:val="0"/>
          <w:numId w:val="1"/>
        </w:numPr>
      </w:pPr>
      <w:r>
        <w:t>François Royer, Abbvie</w:t>
      </w:r>
    </w:p>
    <w:p w14:paraId="035219A5" w14:textId="7A26F0F4" w:rsidR="00B714FE" w:rsidRDefault="00B714FE" w:rsidP="00B714FE">
      <w:pPr>
        <w:pStyle w:val="Paragraphedeliste"/>
        <w:numPr>
          <w:ilvl w:val="0"/>
          <w:numId w:val="1"/>
        </w:numPr>
      </w:pPr>
      <w:r>
        <w:t xml:space="preserve">Julien </w:t>
      </w:r>
      <w:proofErr w:type="spellStart"/>
      <w:r>
        <w:t>Vermersch</w:t>
      </w:r>
      <w:proofErr w:type="spellEnd"/>
      <w:r>
        <w:t xml:space="preserve">, </w:t>
      </w:r>
      <w:proofErr w:type="spellStart"/>
      <w:r>
        <w:t>Mayoly</w:t>
      </w:r>
      <w:proofErr w:type="spellEnd"/>
    </w:p>
    <w:p w14:paraId="3DD54436" w14:textId="0A876B15" w:rsidR="002C2BA3" w:rsidRDefault="002C2BA3" w:rsidP="00D2709C">
      <w:pPr>
        <w:pStyle w:val="Paragraphedeliste"/>
        <w:numPr>
          <w:ilvl w:val="0"/>
          <w:numId w:val="1"/>
        </w:numPr>
      </w:pPr>
      <w:r>
        <w:t xml:space="preserve">Jia Zhu, </w:t>
      </w:r>
      <w:proofErr w:type="spellStart"/>
      <w:r>
        <w:t>Novonordisk</w:t>
      </w:r>
      <w:proofErr w:type="spellEnd"/>
    </w:p>
    <w:p w14:paraId="2F681E29" w14:textId="77777777" w:rsidR="00D2709C" w:rsidRDefault="00D2709C" w:rsidP="00D2709C"/>
    <w:p w14:paraId="14D654EC" w14:textId="6E9D1F63" w:rsidR="00904A6F" w:rsidRDefault="00904A6F" w:rsidP="00D2709C">
      <w:pPr>
        <w:pStyle w:val="Paragraphedeliste"/>
        <w:numPr>
          <w:ilvl w:val="0"/>
          <w:numId w:val="1"/>
        </w:numPr>
      </w:pPr>
      <w:r>
        <w:t>Jacqueline Ametller</w:t>
      </w:r>
    </w:p>
    <w:p w14:paraId="3A97BE41" w14:textId="77777777" w:rsidR="002834C2" w:rsidRDefault="00D2709C" w:rsidP="00D2709C">
      <w:pPr>
        <w:pStyle w:val="Paragraphedeliste"/>
        <w:numPr>
          <w:ilvl w:val="0"/>
          <w:numId w:val="1"/>
        </w:numPr>
      </w:pPr>
      <w:r>
        <w:t>Anne Gaudillat, GSK</w:t>
      </w:r>
    </w:p>
    <w:p w14:paraId="26ECC9A1" w14:textId="3D07E5E2" w:rsidR="001C53F3" w:rsidRDefault="001C53F3"/>
    <w:p w14:paraId="5CAA4DE0" w14:textId="2F961D37" w:rsidR="00D632DE" w:rsidRDefault="008D2D29" w:rsidP="00D632DE">
      <w:pPr>
        <w:ind w:left="360"/>
      </w:pPr>
      <w:r>
        <w:t>Absent</w:t>
      </w:r>
      <w:r w:rsidR="00D632DE">
        <w:t>s</w:t>
      </w:r>
      <w:r>
        <w:t xml:space="preserve"> et excusé</w:t>
      </w:r>
      <w:r w:rsidR="00D632DE">
        <w:t>s</w:t>
      </w:r>
      <w:r>
        <w:t xml:space="preserve"> : </w:t>
      </w:r>
    </w:p>
    <w:p w14:paraId="7C7DC720" w14:textId="77777777" w:rsidR="00D632DE" w:rsidRDefault="008D2D29" w:rsidP="00D632DE">
      <w:pPr>
        <w:pStyle w:val="Paragraphedeliste"/>
        <w:numPr>
          <w:ilvl w:val="0"/>
          <w:numId w:val="1"/>
        </w:numPr>
        <w:rPr>
          <w:lang w:val="en-US"/>
        </w:rPr>
      </w:pPr>
      <w:r w:rsidRPr="00D632DE">
        <w:rPr>
          <w:lang w:val="en-US"/>
        </w:rPr>
        <w:t>Aurélie Mattei (AstraZeneca)</w:t>
      </w:r>
    </w:p>
    <w:p w14:paraId="5D17EF11" w14:textId="77777777" w:rsidR="00D632DE" w:rsidRDefault="00D632DE" w:rsidP="00D632DE">
      <w:pPr>
        <w:pStyle w:val="Paragraphedeliste"/>
        <w:numPr>
          <w:ilvl w:val="0"/>
          <w:numId w:val="1"/>
        </w:numPr>
        <w:rPr>
          <w:lang w:val="en-US"/>
        </w:rPr>
      </w:pPr>
      <w:r w:rsidRPr="00D632DE">
        <w:rPr>
          <w:lang w:val="en-US"/>
        </w:rPr>
        <w:t xml:space="preserve">Xavier </w:t>
      </w:r>
      <w:proofErr w:type="spellStart"/>
      <w:r w:rsidRPr="00D632DE">
        <w:rPr>
          <w:lang w:val="en-US"/>
        </w:rPr>
        <w:t>Cleyet</w:t>
      </w:r>
      <w:proofErr w:type="spellEnd"/>
      <w:r w:rsidRPr="00D632DE">
        <w:rPr>
          <w:lang w:val="en-US"/>
        </w:rPr>
        <w:t xml:space="preserve"> </w:t>
      </w:r>
      <w:proofErr w:type="spellStart"/>
      <w:r w:rsidRPr="00D632DE">
        <w:rPr>
          <w:lang w:val="en-US"/>
        </w:rPr>
        <w:t>Marel</w:t>
      </w:r>
      <w:proofErr w:type="spellEnd"/>
      <w:r w:rsidRPr="00D632DE">
        <w:rPr>
          <w:lang w:val="en-US"/>
        </w:rPr>
        <w:t xml:space="preserve">, CSL Behring </w:t>
      </w:r>
    </w:p>
    <w:p w14:paraId="1A5FFA4B" w14:textId="7A3B3797" w:rsidR="00D632DE" w:rsidRDefault="00D632DE" w:rsidP="00D632DE">
      <w:pPr>
        <w:pStyle w:val="Paragraphedeliste"/>
        <w:numPr>
          <w:ilvl w:val="0"/>
          <w:numId w:val="1"/>
        </w:numPr>
        <w:rPr>
          <w:lang w:val="en-US"/>
        </w:rPr>
      </w:pPr>
      <w:r w:rsidRPr="00B714FE">
        <w:rPr>
          <w:lang w:val="en-US"/>
        </w:rPr>
        <w:t xml:space="preserve">Nadine </w:t>
      </w:r>
      <w:proofErr w:type="spellStart"/>
      <w:r w:rsidRPr="00B714FE">
        <w:rPr>
          <w:lang w:val="en-US"/>
        </w:rPr>
        <w:t>Fiegel</w:t>
      </w:r>
      <w:proofErr w:type="spellEnd"/>
      <w:r w:rsidRPr="00B714FE">
        <w:rPr>
          <w:lang w:val="en-US"/>
        </w:rPr>
        <w:t xml:space="preserve">, </w:t>
      </w:r>
      <w:proofErr w:type="spellStart"/>
      <w:r w:rsidRPr="00B714FE">
        <w:rPr>
          <w:lang w:val="en-US"/>
        </w:rPr>
        <w:t>Menarini</w:t>
      </w:r>
      <w:proofErr w:type="spellEnd"/>
      <w:r w:rsidRPr="00B714FE">
        <w:rPr>
          <w:lang w:val="en-US"/>
        </w:rPr>
        <w:t xml:space="preserve"> </w:t>
      </w:r>
    </w:p>
    <w:p w14:paraId="2AC8F76C" w14:textId="6C008663" w:rsidR="00D632DE" w:rsidRPr="00D632DE" w:rsidRDefault="00D632DE" w:rsidP="00D632DE">
      <w:pPr>
        <w:pStyle w:val="Paragraphedeliste"/>
        <w:numPr>
          <w:ilvl w:val="0"/>
          <w:numId w:val="1"/>
        </w:numPr>
        <w:rPr>
          <w:lang w:val="en-US"/>
        </w:rPr>
      </w:pPr>
      <w:r>
        <w:t xml:space="preserve">Philippe </w:t>
      </w:r>
      <w:proofErr w:type="spellStart"/>
      <w:r>
        <w:t>Genton</w:t>
      </w:r>
      <w:proofErr w:type="spellEnd"/>
      <w:r>
        <w:t>, Otsuka</w:t>
      </w:r>
    </w:p>
    <w:p w14:paraId="46F1EE78" w14:textId="69E3F856" w:rsidR="008D2D29" w:rsidRDefault="008D2D29">
      <w:pPr>
        <w:rPr>
          <w:lang w:val="en-US"/>
        </w:rPr>
      </w:pPr>
    </w:p>
    <w:p w14:paraId="69BAD8AD" w14:textId="40175218" w:rsidR="000200CD" w:rsidRDefault="000200CD">
      <w:pPr>
        <w:rPr>
          <w:lang w:val="en-US"/>
        </w:rPr>
      </w:pPr>
    </w:p>
    <w:p w14:paraId="59B5361D" w14:textId="410B9EA4" w:rsidR="000200CD" w:rsidRDefault="000200CD">
      <w:r w:rsidRPr="000200CD">
        <w:t>Les travaux de la c</w:t>
      </w:r>
      <w:r>
        <w:t xml:space="preserve">ommission ont porté sur : </w:t>
      </w:r>
    </w:p>
    <w:p w14:paraId="75D1C8C6" w14:textId="1FF99A62" w:rsidR="000200CD" w:rsidRDefault="000200CD" w:rsidP="000200CD">
      <w:pPr>
        <w:pStyle w:val="Paragraphedeliste"/>
        <w:numPr>
          <w:ilvl w:val="0"/>
          <w:numId w:val="18"/>
        </w:numPr>
      </w:pPr>
      <w:r>
        <w:t xml:space="preserve">La poursuite de la réflexion sur le </w:t>
      </w:r>
      <w:proofErr w:type="spellStart"/>
      <w:r>
        <w:t>booklet</w:t>
      </w:r>
      <w:proofErr w:type="spellEnd"/>
      <w:r>
        <w:t xml:space="preserve"> « l’évolution de la visite médicale : ses conséquences sur le métier de SFE ». L’ensemble des </w:t>
      </w:r>
      <w:proofErr w:type="spellStart"/>
      <w:r>
        <w:t>des</w:t>
      </w:r>
      <w:proofErr w:type="spellEnd"/>
      <w:r>
        <w:t xml:space="preserve"> idées émises lors des réunions précédentes a été traitées. Le </w:t>
      </w:r>
      <w:proofErr w:type="spellStart"/>
      <w:r>
        <w:t>booklet</w:t>
      </w:r>
      <w:proofErr w:type="spellEnd"/>
      <w:r>
        <w:t xml:space="preserve"> est en cours de rédaction et sera proposé en relecture, </w:t>
      </w:r>
    </w:p>
    <w:p w14:paraId="45A45F44" w14:textId="56040A89" w:rsidR="000200CD" w:rsidRDefault="000200CD" w:rsidP="000200CD">
      <w:pPr>
        <w:pStyle w:val="Paragraphedeliste"/>
        <w:numPr>
          <w:ilvl w:val="0"/>
          <w:numId w:val="18"/>
        </w:numPr>
      </w:pPr>
      <w:r>
        <w:t xml:space="preserve">Réflexion sur le choix d’un prochain sujet : plusieurs propositions : </w:t>
      </w:r>
    </w:p>
    <w:p w14:paraId="7415101E" w14:textId="7951E689" w:rsidR="000200CD" w:rsidRDefault="000200CD" w:rsidP="000200CD">
      <w:pPr>
        <w:pStyle w:val="Paragraphedeliste"/>
        <w:numPr>
          <w:ilvl w:val="1"/>
          <w:numId w:val="18"/>
        </w:numPr>
      </w:pPr>
      <w:r>
        <w:t>Le CRM idéal,</w:t>
      </w:r>
    </w:p>
    <w:p w14:paraId="56060363" w14:textId="1BEA0578" w:rsidR="000200CD" w:rsidRDefault="000200CD" w:rsidP="000200CD">
      <w:pPr>
        <w:pStyle w:val="Paragraphedeliste"/>
        <w:numPr>
          <w:ilvl w:val="1"/>
          <w:numId w:val="18"/>
        </w:numPr>
      </w:pPr>
      <w:r>
        <w:t xml:space="preserve">Le pilotage du multicanal, </w:t>
      </w:r>
    </w:p>
    <w:p w14:paraId="7BE09A5E" w14:textId="2D5E2BA3" w:rsidR="000200CD" w:rsidRDefault="000200CD" w:rsidP="000200CD">
      <w:pPr>
        <w:pStyle w:val="Paragraphedeliste"/>
        <w:numPr>
          <w:ilvl w:val="1"/>
          <w:numId w:val="18"/>
        </w:numPr>
      </w:pPr>
      <w:r>
        <w:t xml:space="preserve">Le SFE : moins de technique, plus d’analyse. Comment y parvenir ? </w:t>
      </w:r>
    </w:p>
    <w:p w14:paraId="7CB2C630" w14:textId="05C7828D" w:rsidR="000200CD" w:rsidRDefault="000200CD" w:rsidP="000200CD">
      <w:pPr>
        <w:pStyle w:val="Paragraphedeliste"/>
        <w:numPr>
          <w:ilvl w:val="1"/>
          <w:numId w:val="18"/>
        </w:numPr>
      </w:pPr>
      <w:r>
        <w:t xml:space="preserve">Comment « populariser » le SFE auprès de la force de vente : le rendre compréhensible et opérationnel pour la force de vente. </w:t>
      </w:r>
    </w:p>
    <w:p w14:paraId="51E81345" w14:textId="325D4D05" w:rsidR="000200CD" w:rsidRDefault="000200CD" w:rsidP="000200CD">
      <w:pPr>
        <w:pStyle w:val="Paragraphedeliste"/>
        <w:numPr>
          <w:ilvl w:val="0"/>
          <w:numId w:val="18"/>
        </w:numPr>
      </w:pPr>
      <w:r>
        <w:t>Forum de questions diverses</w:t>
      </w:r>
    </w:p>
    <w:p w14:paraId="138F1E8E" w14:textId="77777777" w:rsidR="000200CD" w:rsidRPr="000200CD" w:rsidRDefault="000200CD"/>
    <w:p w14:paraId="00E0198F" w14:textId="406CCF12" w:rsidR="000200CD" w:rsidRPr="000200CD" w:rsidRDefault="000200CD" w:rsidP="000200CD">
      <w:pPr>
        <w:jc w:val="center"/>
      </w:pPr>
      <w:r>
        <w:t>Prochaine réunion courant 2</w:t>
      </w:r>
      <w:r w:rsidRPr="000200CD">
        <w:rPr>
          <w:vertAlign w:val="superscript"/>
        </w:rPr>
        <w:t>nde</w:t>
      </w:r>
      <w:r>
        <w:t xml:space="preserve"> partie du printemps 2020</w:t>
      </w:r>
    </w:p>
    <w:sectPr w:rsidR="000200CD" w:rsidRPr="0002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0243"/>
    <w:multiLevelType w:val="hybridMultilevel"/>
    <w:tmpl w:val="CEEE3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11343"/>
    <w:multiLevelType w:val="hybridMultilevel"/>
    <w:tmpl w:val="4B86A5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740F2"/>
    <w:multiLevelType w:val="hybridMultilevel"/>
    <w:tmpl w:val="67A23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66414"/>
    <w:multiLevelType w:val="hybridMultilevel"/>
    <w:tmpl w:val="1206C2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604AE9"/>
    <w:multiLevelType w:val="hybridMultilevel"/>
    <w:tmpl w:val="47BAF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9794A"/>
    <w:multiLevelType w:val="hybridMultilevel"/>
    <w:tmpl w:val="A6408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505D2"/>
    <w:multiLevelType w:val="hybridMultilevel"/>
    <w:tmpl w:val="2556C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23958"/>
    <w:multiLevelType w:val="hybridMultilevel"/>
    <w:tmpl w:val="6E647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143E0"/>
    <w:multiLevelType w:val="hybridMultilevel"/>
    <w:tmpl w:val="47E6B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E130F"/>
    <w:multiLevelType w:val="hybridMultilevel"/>
    <w:tmpl w:val="C06EE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97813"/>
    <w:multiLevelType w:val="multilevel"/>
    <w:tmpl w:val="EAEAD1E2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2845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F3B2F4B"/>
    <w:multiLevelType w:val="hybridMultilevel"/>
    <w:tmpl w:val="01489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C51D9"/>
    <w:multiLevelType w:val="hybridMultilevel"/>
    <w:tmpl w:val="4B789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73AD6"/>
    <w:multiLevelType w:val="hybridMultilevel"/>
    <w:tmpl w:val="E6A62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2685B"/>
    <w:multiLevelType w:val="hybridMultilevel"/>
    <w:tmpl w:val="54DE33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E1AB4"/>
    <w:multiLevelType w:val="hybridMultilevel"/>
    <w:tmpl w:val="2C58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12035"/>
    <w:multiLevelType w:val="hybridMultilevel"/>
    <w:tmpl w:val="A2201C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B0649"/>
    <w:multiLevelType w:val="hybridMultilevel"/>
    <w:tmpl w:val="B76085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7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77"/>
    <w:rsid w:val="00000C4B"/>
    <w:rsid w:val="00002ADE"/>
    <w:rsid w:val="000037E6"/>
    <w:rsid w:val="00010CFC"/>
    <w:rsid w:val="000128E9"/>
    <w:rsid w:val="000200CD"/>
    <w:rsid w:val="00035938"/>
    <w:rsid w:val="0003795D"/>
    <w:rsid w:val="000401A6"/>
    <w:rsid w:val="00040B2B"/>
    <w:rsid w:val="00047DC4"/>
    <w:rsid w:val="000551F8"/>
    <w:rsid w:val="00083EE2"/>
    <w:rsid w:val="00091035"/>
    <w:rsid w:val="000A0E54"/>
    <w:rsid w:val="000A1F6D"/>
    <w:rsid w:val="000B4493"/>
    <w:rsid w:val="000D0CB1"/>
    <w:rsid w:val="000D737C"/>
    <w:rsid w:val="000E59A2"/>
    <w:rsid w:val="0010046C"/>
    <w:rsid w:val="00130B85"/>
    <w:rsid w:val="00134F47"/>
    <w:rsid w:val="00165F02"/>
    <w:rsid w:val="00174414"/>
    <w:rsid w:val="00186733"/>
    <w:rsid w:val="00190495"/>
    <w:rsid w:val="00195227"/>
    <w:rsid w:val="001A549A"/>
    <w:rsid w:val="001B2663"/>
    <w:rsid w:val="001B5CD7"/>
    <w:rsid w:val="001C53F3"/>
    <w:rsid w:val="001E49D5"/>
    <w:rsid w:val="001F1479"/>
    <w:rsid w:val="001F1DE4"/>
    <w:rsid w:val="001F488A"/>
    <w:rsid w:val="002014A0"/>
    <w:rsid w:val="00207D6D"/>
    <w:rsid w:val="002110DB"/>
    <w:rsid w:val="00216EBE"/>
    <w:rsid w:val="00222D81"/>
    <w:rsid w:val="00224CF0"/>
    <w:rsid w:val="0025646B"/>
    <w:rsid w:val="00267702"/>
    <w:rsid w:val="002717D7"/>
    <w:rsid w:val="00281B69"/>
    <w:rsid w:val="002834C2"/>
    <w:rsid w:val="00287016"/>
    <w:rsid w:val="00296EB8"/>
    <w:rsid w:val="002A310B"/>
    <w:rsid w:val="002B034E"/>
    <w:rsid w:val="002C1E41"/>
    <w:rsid w:val="002C2BA3"/>
    <w:rsid w:val="002E0548"/>
    <w:rsid w:val="002E611F"/>
    <w:rsid w:val="00300267"/>
    <w:rsid w:val="003221AE"/>
    <w:rsid w:val="00331AC4"/>
    <w:rsid w:val="0033798D"/>
    <w:rsid w:val="00342341"/>
    <w:rsid w:val="00345681"/>
    <w:rsid w:val="00350C83"/>
    <w:rsid w:val="00354D1C"/>
    <w:rsid w:val="0035722E"/>
    <w:rsid w:val="00364F36"/>
    <w:rsid w:val="0037452E"/>
    <w:rsid w:val="00381F9B"/>
    <w:rsid w:val="003A2E4A"/>
    <w:rsid w:val="003A661A"/>
    <w:rsid w:val="003B745A"/>
    <w:rsid w:val="003C6C14"/>
    <w:rsid w:val="003D2FD4"/>
    <w:rsid w:val="003D702D"/>
    <w:rsid w:val="003D72DE"/>
    <w:rsid w:val="003E6FCD"/>
    <w:rsid w:val="00444635"/>
    <w:rsid w:val="00457E66"/>
    <w:rsid w:val="0046058D"/>
    <w:rsid w:val="00464398"/>
    <w:rsid w:val="004663A5"/>
    <w:rsid w:val="00470BFB"/>
    <w:rsid w:val="00472388"/>
    <w:rsid w:val="004763D5"/>
    <w:rsid w:val="0047782F"/>
    <w:rsid w:val="0048342D"/>
    <w:rsid w:val="00485CC7"/>
    <w:rsid w:val="0048663A"/>
    <w:rsid w:val="00491BA1"/>
    <w:rsid w:val="004A575D"/>
    <w:rsid w:val="004B1785"/>
    <w:rsid w:val="004B1947"/>
    <w:rsid w:val="004C1816"/>
    <w:rsid w:val="004E77B0"/>
    <w:rsid w:val="004F3CAB"/>
    <w:rsid w:val="00502544"/>
    <w:rsid w:val="00503D5A"/>
    <w:rsid w:val="00507E4B"/>
    <w:rsid w:val="00530654"/>
    <w:rsid w:val="0054051C"/>
    <w:rsid w:val="00543C2F"/>
    <w:rsid w:val="005444AC"/>
    <w:rsid w:val="00547335"/>
    <w:rsid w:val="005503F4"/>
    <w:rsid w:val="00572A39"/>
    <w:rsid w:val="00575C9A"/>
    <w:rsid w:val="00576287"/>
    <w:rsid w:val="00594299"/>
    <w:rsid w:val="005C6BBB"/>
    <w:rsid w:val="005E623B"/>
    <w:rsid w:val="005F5AC1"/>
    <w:rsid w:val="00603191"/>
    <w:rsid w:val="0061727E"/>
    <w:rsid w:val="00625A82"/>
    <w:rsid w:val="00627C48"/>
    <w:rsid w:val="00655F94"/>
    <w:rsid w:val="0066033A"/>
    <w:rsid w:val="00661672"/>
    <w:rsid w:val="006640B2"/>
    <w:rsid w:val="006657F7"/>
    <w:rsid w:val="0067029E"/>
    <w:rsid w:val="00670EA5"/>
    <w:rsid w:val="006873E3"/>
    <w:rsid w:val="00691A69"/>
    <w:rsid w:val="0069412B"/>
    <w:rsid w:val="006946AE"/>
    <w:rsid w:val="006A02D3"/>
    <w:rsid w:val="006A19FF"/>
    <w:rsid w:val="006B4574"/>
    <w:rsid w:val="006C2C24"/>
    <w:rsid w:val="006C6004"/>
    <w:rsid w:val="006D2255"/>
    <w:rsid w:val="006D411C"/>
    <w:rsid w:val="006D414B"/>
    <w:rsid w:val="006F5E43"/>
    <w:rsid w:val="00701A7E"/>
    <w:rsid w:val="00701E72"/>
    <w:rsid w:val="00712103"/>
    <w:rsid w:val="0072627B"/>
    <w:rsid w:val="0075411C"/>
    <w:rsid w:val="00766BB4"/>
    <w:rsid w:val="00775749"/>
    <w:rsid w:val="007842C1"/>
    <w:rsid w:val="007B01C0"/>
    <w:rsid w:val="007C16AA"/>
    <w:rsid w:val="007C559C"/>
    <w:rsid w:val="007C738C"/>
    <w:rsid w:val="007D34A5"/>
    <w:rsid w:val="007E05D0"/>
    <w:rsid w:val="007F48DE"/>
    <w:rsid w:val="007F7BFE"/>
    <w:rsid w:val="00801660"/>
    <w:rsid w:val="008070E3"/>
    <w:rsid w:val="00824910"/>
    <w:rsid w:val="0083103C"/>
    <w:rsid w:val="00835077"/>
    <w:rsid w:val="00843B86"/>
    <w:rsid w:val="00852A0F"/>
    <w:rsid w:val="00872765"/>
    <w:rsid w:val="00874C2B"/>
    <w:rsid w:val="00886026"/>
    <w:rsid w:val="00886409"/>
    <w:rsid w:val="008C2E8B"/>
    <w:rsid w:val="008C75F4"/>
    <w:rsid w:val="008D0472"/>
    <w:rsid w:val="008D2D29"/>
    <w:rsid w:val="008F7632"/>
    <w:rsid w:val="00904A6F"/>
    <w:rsid w:val="00913327"/>
    <w:rsid w:val="009136F8"/>
    <w:rsid w:val="009212AF"/>
    <w:rsid w:val="00941325"/>
    <w:rsid w:val="00947365"/>
    <w:rsid w:val="0095474E"/>
    <w:rsid w:val="00956B83"/>
    <w:rsid w:val="00980D6F"/>
    <w:rsid w:val="009840C7"/>
    <w:rsid w:val="009A4550"/>
    <w:rsid w:val="009A61AD"/>
    <w:rsid w:val="009B4E25"/>
    <w:rsid w:val="009B733D"/>
    <w:rsid w:val="009C7BD6"/>
    <w:rsid w:val="009D7DCB"/>
    <w:rsid w:val="009F60A0"/>
    <w:rsid w:val="00A0575E"/>
    <w:rsid w:val="00A21905"/>
    <w:rsid w:val="00A26BA6"/>
    <w:rsid w:val="00A30774"/>
    <w:rsid w:val="00A307CD"/>
    <w:rsid w:val="00A31B11"/>
    <w:rsid w:val="00A42F41"/>
    <w:rsid w:val="00A53810"/>
    <w:rsid w:val="00A55305"/>
    <w:rsid w:val="00A6224E"/>
    <w:rsid w:val="00A80FB4"/>
    <w:rsid w:val="00A95AC6"/>
    <w:rsid w:val="00A97DE9"/>
    <w:rsid w:val="00AA04F3"/>
    <w:rsid w:val="00AB7A3D"/>
    <w:rsid w:val="00AC0930"/>
    <w:rsid w:val="00AC0FB8"/>
    <w:rsid w:val="00AC3B86"/>
    <w:rsid w:val="00AF037F"/>
    <w:rsid w:val="00AF0A66"/>
    <w:rsid w:val="00B02F11"/>
    <w:rsid w:val="00B20660"/>
    <w:rsid w:val="00B2281A"/>
    <w:rsid w:val="00B34C06"/>
    <w:rsid w:val="00B364B2"/>
    <w:rsid w:val="00B40B4F"/>
    <w:rsid w:val="00B5507D"/>
    <w:rsid w:val="00B5706A"/>
    <w:rsid w:val="00B6723E"/>
    <w:rsid w:val="00B67E45"/>
    <w:rsid w:val="00B714FE"/>
    <w:rsid w:val="00B7705B"/>
    <w:rsid w:val="00B77228"/>
    <w:rsid w:val="00B86EAD"/>
    <w:rsid w:val="00B96F29"/>
    <w:rsid w:val="00BA2207"/>
    <w:rsid w:val="00BA3965"/>
    <w:rsid w:val="00BB394C"/>
    <w:rsid w:val="00BB6BE7"/>
    <w:rsid w:val="00BC7BAF"/>
    <w:rsid w:val="00BD733D"/>
    <w:rsid w:val="00C21870"/>
    <w:rsid w:val="00C314E0"/>
    <w:rsid w:val="00C45202"/>
    <w:rsid w:val="00C540C1"/>
    <w:rsid w:val="00C5577F"/>
    <w:rsid w:val="00C60F41"/>
    <w:rsid w:val="00C72A55"/>
    <w:rsid w:val="00C73C76"/>
    <w:rsid w:val="00CA496D"/>
    <w:rsid w:val="00CB02AD"/>
    <w:rsid w:val="00CB0CE8"/>
    <w:rsid w:val="00CC0F04"/>
    <w:rsid w:val="00CD13D8"/>
    <w:rsid w:val="00CE4DFF"/>
    <w:rsid w:val="00CE53CF"/>
    <w:rsid w:val="00CE6B76"/>
    <w:rsid w:val="00CF6992"/>
    <w:rsid w:val="00D004C1"/>
    <w:rsid w:val="00D00B9A"/>
    <w:rsid w:val="00D06359"/>
    <w:rsid w:val="00D11229"/>
    <w:rsid w:val="00D24CE8"/>
    <w:rsid w:val="00D2709C"/>
    <w:rsid w:val="00D44EE4"/>
    <w:rsid w:val="00D5258C"/>
    <w:rsid w:val="00D52CAC"/>
    <w:rsid w:val="00D632DE"/>
    <w:rsid w:val="00D672C8"/>
    <w:rsid w:val="00D76AA1"/>
    <w:rsid w:val="00D81924"/>
    <w:rsid w:val="00D9005C"/>
    <w:rsid w:val="00D900D7"/>
    <w:rsid w:val="00D94FD3"/>
    <w:rsid w:val="00D95D7E"/>
    <w:rsid w:val="00DA1EF6"/>
    <w:rsid w:val="00DA4F35"/>
    <w:rsid w:val="00DC3496"/>
    <w:rsid w:val="00DF166F"/>
    <w:rsid w:val="00E02E31"/>
    <w:rsid w:val="00E03D0F"/>
    <w:rsid w:val="00E21DE0"/>
    <w:rsid w:val="00E70D5D"/>
    <w:rsid w:val="00E70FD7"/>
    <w:rsid w:val="00E925EC"/>
    <w:rsid w:val="00EA0938"/>
    <w:rsid w:val="00EB0903"/>
    <w:rsid w:val="00EB555D"/>
    <w:rsid w:val="00EC1527"/>
    <w:rsid w:val="00EF4157"/>
    <w:rsid w:val="00EF4612"/>
    <w:rsid w:val="00F11926"/>
    <w:rsid w:val="00F31057"/>
    <w:rsid w:val="00F40686"/>
    <w:rsid w:val="00F51E8B"/>
    <w:rsid w:val="00F6738F"/>
    <w:rsid w:val="00F77B9A"/>
    <w:rsid w:val="00F8536B"/>
    <w:rsid w:val="00FA3410"/>
    <w:rsid w:val="00FB04F6"/>
    <w:rsid w:val="00FB4E20"/>
    <w:rsid w:val="00FC1334"/>
    <w:rsid w:val="00FD045F"/>
    <w:rsid w:val="00FD59E6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D1F4"/>
  <w15:chartTrackingRefBased/>
  <w15:docId w15:val="{233EF4E3-1E9C-4D23-B35D-189456C8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50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AF037F"/>
    <w:pPr>
      <w:keepNext/>
      <w:keepLines/>
      <w:numPr>
        <w:numId w:val="2"/>
      </w:numPr>
      <w:spacing w:before="240" w:after="0" w:line="276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709C"/>
    <w:pPr>
      <w:keepNext/>
      <w:keepLines/>
      <w:numPr>
        <w:ilvl w:val="1"/>
        <w:numId w:val="2"/>
      </w:numPr>
      <w:spacing w:before="40" w:after="0" w:line="276" w:lineRule="auto"/>
      <w:ind w:left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59E6"/>
    <w:pPr>
      <w:keepNext/>
      <w:keepLines/>
      <w:numPr>
        <w:ilvl w:val="2"/>
        <w:numId w:val="2"/>
      </w:numPr>
      <w:spacing w:before="40" w:after="40" w:line="276" w:lineRule="auto"/>
      <w:ind w:left="1429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709C"/>
    <w:pPr>
      <w:keepNext/>
      <w:keepLines/>
      <w:numPr>
        <w:ilvl w:val="3"/>
        <w:numId w:val="2"/>
      </w:numPr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709C"/>
    <w:pPr>
      <w:keepNext/>
      <w:keepLines/>
      <w:numPr>
        <w:ilvl w:val="4"/>
        <w:numId w:val="2"/>
      </w:numPr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709C"/>
    <w:pPr>
      <w:keepNext/>
      <w:keepLines/>
      <w:numPr>
        <w:ilvl w:val="5"/>
        <w:numId w:val="2"/>
      </w:numPr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709C"/>
    <w:pPr>
      <w:keepNext/>
      <w:keepLines/>
      <w:numPr>
        <w:ilvl w:val="6"/>
        <w:numId w:val="2"/>
      </w:numPr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709C"/>
    <w:pPr>
      <w:keepNext/>
      <w:keepLines/>
      <w:numPr>
        <w:ilvl w:val="7"/>
        <w:numId w:val="2"/>
      </w:numPr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709C"/>
    <w:pPr>
      <w:keepNext/>
      <w:keepLines/>
      <w:numPr>
        <w:ilvl w:val="8"/>
        <w:numId w:val="2"/>
      </w:numPr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709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F037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270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D59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D2709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70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70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270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270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270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6224E"/>
    <w:pPr>
      <w:numPr>
        <w:numId w:val="0"/>
      </w:numPr>
      <w:spacing w:line="259" w:lineRule="auto"/>
      <w:jc w:val="left"/>
      <w:outlineLvl w:val="9"/>
    </w:pPr>
    <w:rPr>
      <w:b w:val="0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6224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6224E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6224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62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A4CF1614FBF4B84981B5DDEB393EF" ma:contentTypeVersion="8" ma:contentTypeDescription="Create a new document." ma:contentTypeScope="" ma:versionID="597bf61187a1552cadd106a86451cc1a">
  <xsd:schema xmlns:xsd="http://www.w3.org/2001/XMLSchema" xmlns:xs="http://www.w3.org/2001/XMLSchema" xmlns:p="http://schemas.microsoft.com/office/2006/metadata/properties" xmlns:ns3="228a0102-7ef2-473e-b922-7230e3f3be10" targetNamespace="http://schemas.microsoft.com/office/2006/metadata/properties" ma:root="true" ma:fieldsID="7fb27a13aec36216925d6c33e94e4bc0" ns3:_="">
    <xsd:import namespace="228a0102-7ef2-473e-b922-7230e3f3be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0102-7ef2-473e-b922-7230e3f3b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F8A48-FF6B-4D57-A65C-26CB1C3D7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a0102-7ef2-473e-b922-7230e3f3b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70D9A2-5716-4B69-8480-5F065DE68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1E6BE3-3042-4843-A7EF-AE5659C08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F2CC1-76E2-484C-969B-F472723A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Gaudillat</dc:creator>
  <cp:keywords/>
  <dc:description/>
  <cp:lastModifiedBy>Nazma ABDUL</cp:lastModifiedBy>
  <cp:revision>2</cp:revision>
  <dcterms:created xsi:type="dcterms:W3CDTF">2020-03-09T09:50:00Z</dcterms:created>
  <dcterms:modified xsi:type="dcterms:W3CDTF">2020-03-09T09:50:00Z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0x010100DECA4CF1614FBF4B84981B5DDEB393EF</vt:lpwstr>
  </property>
</Properties>
</file>